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78" w:rsidRDefault="00492D78" w:rsidP="00492D7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5F497A"/>
          <w:sz w:val="40"/>
          <w:szCs w:val="40"/>
        </w:rPr>
      </w:pPr>
      <w:r>
        <w:rPr>
          <w:rStyle w:val="c8"/>
          <w:b/>
          <w:bCs/>
          <w:i/>
          <w:iCs/>
          <w:color w:val="5F497A"/>
          <w:sz w:val="40"/>
          <w:szCs w:val="40"/>
        </w:rPr>
        <w:t xml:space="preserve">Дидактические игры по речевому развитию в </w:t>
      </w:r>
      <w:bookmarkStart w:id="0" w:name="_GoBack"/>
      <w:bookmarkEnd w:id="0"/>
      <w:r>
        <w:rPr>
          <w:rStyle w:val="c8"/>
          <w:b/>
          <w:bCs/>
          <w:i/>
          <w:iCs/>
          <w:color w:val="5F497A"/>
          <w:sz w:val="40"/>
          <w:szCs w:val="40"/>
        </w:rPr>
        <w:t>младшей группе</w:t>
      </w:r>
      <w:r w:rsidR="00CB66D1">
        <w:rPr>
          <w:rStyle w:val="c8"/>
          <w:b/>
          <w:bCs/>
          <w:i/>
          <w:iCs/>
          <w:color w:val="5F497A"/>
          <w:sz w:val="40"/>
          <w:szCs w:val="40"/>
        </w:rPr>
        <w:t>.</w:t>
      </w:r>
    </w:p>
    <w:p w:rsidR="00CB66D1" w:rsidRDefault="00CB66D1" w:rsidP="00492D7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5F497A"/>
          <w:sz w:val="40"/>
          <w:szCs w:val="40"/>
        </w:rPr>
        <w:t xml:space="preserve">Воспитатели; </w:t>
      </w:r>
      <w:proofErr w:type="spellStart"/>
      <w:r>
        <w:rPr>
          <w:rStyle w:val="c8"/>
          <w:b/>
          <w:bCs/>
          <w:i/>
          <w:iCs/>
          <w:color w:val="5F497A"/>
          <w:sz w:val="40"/>
          <w:szCs w:val="40"/>
        </w:rPr>
        <w:t>Пурахина</w:t>
      </w:r>
      <w:proofErr w:type="spellEnd"/>
      <w:r>
        <w:rPr>
          <w:rStyle w:val="c8"/>
          <w:b/>
          <w:bCs/>
          <w:i/>
          <w:iCs/>
          <w:color w:val="5F497A"/>
          <w:sz w:val="40"/>
          <w:szCs w:val="40"/>
        </w:rPr>
        <w:t xml:space="preserve"> С.А. </w:t>
      </w:r>
      <w:proofErr w:type="spellStart"/>
      <w:r>
        <w:rPr>
          <w:rStyle w:val="c8"/>
          <w:b/>
          <w:bCs/>
          <w:i/>
          <w:iCs/>
          <w:color w:val="5F497A"/>
          <w:sz w:val="40"/>
          <w:szCs w:val="40"/>
        </w:rPr>
        <w:t>Майкенова</w:t>
      </w:r>
      <w:proofErr w:type="spellEnd"/>
      <w:r>
        <w:rPr>
          <w:rStyle w:val="c8"/>
          <w:b/>
          <w:bCs/>
          <w:i/>
          <w:iCs/>
          <w:color w:val="5F497A"/>
          <w:sz w:val="40"/>
          <w:szCs w:val="40"/>
        </w:rPr>
        <w:t xml:space="preserve"> В.В.</w:t>
      </w:r>
    </w:p>
    <w:p w:rsidR="00492D78" w:rsidRDefault="00492D78" w:rsidP="00492D7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844A8EB" wp14:editId="1FF22DC0">
            <wp:extent cx="3810000" cy="2857500"/>
            <wp:effectExtent l="0" t="0" r="0" b="0"/>
            <wp:docPr id="1" name="Рисунок 1" descr="http://sosed-domosed.ru/wp-content/uploads/2015/09/rechevoe-razvitie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ed-domosed.ru/wp-content/uploads/2015/09/rechevoe-razvitie-doshkolni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78" w:rsidRDefault="00492D78" w:rsidP="00492D7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5F497A"/>
          <w:sz w:val="32"/>
          <w:szCs w:val="32"/>
        </w:rPr>
        <w:t>Игры на развитие звуковой культуры речи</w:t>
      </w:r>
    </w:p>
    <w:p w:rsidR="00492D78" w:rsidRDefault="00492D78" w:rsidP="00492D7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«Что звучит? »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учить вычленять и узнавать звуки отдельных музыкальных инструментов.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 Воспитатель показывает музыкальные инструменты поочередно и демонстрирует, как они звучат. Затем воспитатель предлагает отгадать загадки. Закрывает ширму и действует с разными инструментами, а дети распознают, чему принадлежат разные звуки.</w:t>
      </w:r>
    </w:p>
    <w:p w:rsidR="00492D78" w:rsidRDefault="00492D78" w:rsidP="00492D7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«Что звучит?»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( 2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вариант)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Познакомить детей со звуками окружающего мира, учить их вычленять и узнавать.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 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</w:t>
      </w:r>
    </w:p>
    <w:p w:rsidR="00492D78" w:rsidRDefault="00492D78" w:rsidP="00492D7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Игра «Громко - тихо»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Цель. Учить детей соотносить характер своих действий со звучанием бубна. Воспитание у детей умения переключать слуховое внимание.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Подготовительная работа. Приготовить по 2 флажка на каждого ребенка.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 Дети сидят полукругом. У каждого в руках по 2 флажка. Если педагог громко звенит бубном, дети поднимают флажки вверх и машут ими, если тихо - держат руки на коленях.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Методические указания. Взрослому необходимо следить за правильной осанкой детей и правильным выполнением движений; чередовать громкое и </w:t>
      </w:r>
      <w:r>
        <w:rPr>
          <w:rStyle w:val="c1"/>
          <w:color w:val="000000"/>
          <w:sz w:val="28"/>
          <w:szCs w:val="28"/>
        </w:rPr>
        <w:lastRenderedPageBreak/>
        <w:t>тихое звучание тамбурина надо не более четырех раз, чтобы дети могли легко выполнять движения.</w:t>
      </w:r>
    </w:p>
    <w:p w:rsidR="00492D78" w:rsidRDefault="00492D78" w:rsidP="00492D7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5F497A"/>
          <w:sz w:val="32"/>
          <w:szCs w:val="32"/>
        </w:rPr>
        <w:t>Игры на развитие грамматического строя речи</w:t>
      </w:r>
    </w:p>
    <w:p w:rsidR="00492D78" w:rsidRDefault="00492D78" w:rsidP="00492D7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«Чего не стало?»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Упражняться в образовании форм родительного падежа множественного числа существительных.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Материал: Пары предметов: матрешки, пирамидки (большая и маленькая), ленточки (разного цвета и разного размера—длинная и короткая), лошадки, утята (любые игрушки), Петрушка, мешок.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игры: Перед детьми появляется Петрушка с мешком. Он говорит, что принес ребятам игрушки. Дети рассматривают игрушки. Называют их. Выставляют на столе.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—  Запомните</w:t>
      </w:r>
      <w:proofErr w:type="gramEnd"/>
      <w:r>
        <w:rPr>
          <w:rStyle w:val="c1"/>
          <w:color w:val="000000"/>
          <w:sz w:val="28"/>
          <w:szCs w:val="28"/>
        </w:rPr>
        <w:t>, какие предметы на столе. Здесь пирамидки, матрешки, утята. Петрушка с вами поиграет. Он будет прятать игрушки, а вы должны будете говорить, каких игрушек не стало: матрешек, пирамидок, утят или чего-то другого.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столе остаются три пары предметов: матрешки, пирамидки, лошадки. Дети закрывают глаза. Прячем матрешек, а на их место кладем ленточки. («Кого не стало?») Затем прячем ленточки, а на их место ставим пирамидки. («Чего не стало?») И т. д. Наконец убираем все игрушки и спрашиваем: «Каких игрушек не стало?»</w:t>
      </w:r>
    </w:p>
    <w:p w:rsidR="00492D78" w:rsidRDefault="00492D78" w:rsidP="00492D7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«Чего не стало»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детей образовывать существительные родительного падежа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единственного числа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сюжетная картинка, цветные картинки в любом количестве.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игры: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 1. Играют взрослый и ребёнок.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Перед ребёнком лежит сюжетная картинка, 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 xml:space="preserve"> «В гостях у Чебурашки». Сказочный герой Муравей приходит в гости к Чебурашке с подарками. Ребёнок раскладывает подарки по комнате. Ребёнок перечисляет их, рассматривает. Затем даётся время на запоминание ребёнку. После этого предлагается закрыть ребёнку глаза. В это время взрослый убирает одну картинку или переворачивает её дном вверх. Задаёт ребёнку вопрос: «Чего не стало</w:t>
      </w:r>
      <w:proofErr w:type="gramStart"/>
      <w:r>
        <w:rPr>
          <w:rStyle w:val="c1"/>
          <w:color w:val="000000"/>
          <w:sz w:val="28"/>
          <w:szCs w:val="28"/>
        </w:rPr>
        <w:t>? »</w:t>
      </w:r>
      <w:proofErr w:type="gramEnd"/>
      <w:r>
        <w:rPr>
          <w:rStyle w:val="c1"/>
          <w:color w:val="000000"/>
          <w:sz w:val="28"/>
          <w:szCs w:val="28"/>
        </w:rPr>
        <w:t xml:space="preserve">. Ребёнок открывает глаза, разглядывает и отвечает, </w:t>
      </w:r>
      <w:proofErr w:type="gramStart"/>
      <w:r>
        <w:rPr>
          <w:rStyle w:val="c1"/>
          <w:color w:val="000000"/>
          <w:sz w:val="28"/>
          <w:szCs w:val="28"/>
        </w:rPr>
        <w:t>например</w:t>
      </w:r>
      <w:proofErr w:type="gramEnd"/>
      <w:r>
        <w:rPr>
          <w:rStyle w:val="c1"/>
          <w:color w:val="000000"/>
          <w:sz w:val="28"/>
          <w:szCs w:val="28"/>
        </w:rPr>
        <w:t>: «Не стало смородины» и так далее.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 2. Ребёнок-ребёнок.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Принцип игры тот же. Только играют двое детей. Каждый по очереди является ведущим. Один ребёнок закрывает глаза, второй прячет картинку. И наоборот, меняются ролями. Детям очень интересно угадывать и прятать картинки. Игра проходит быстро и занимательно.</w:t>
      </w:r>
    </w:p>
    <w:p w:rsidR="00492D78" w:rsidRDefault="00492D78" w:rsidP="00492D7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5F497A"/>
          <w:sz w:val="32"/>
          <w:szCs w:val="32"/>
        </w:rPr>
        <w:t>Игры на расширение и активизацию словарного запаса</w:t>
      </w:r>
    </w:p>
    <w:p w:rsidR="00492D78" w:rsidRDefault="00492D78" w:rsidP="00492D7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«Кто это? Что это?»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Называть слова, обозначающие одушевленные и неодушевленные имена существительные.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Оборудование: картинки с изображением предметов, животных, людей, птиц.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 Педагог объясняет детям, что все предметы имеют свое название, и называет разные предметы. Вокруг нас много предметов. И о каждом из них можно спросить. Я вас буду спрашивать, а вы отвечайте одним словом: «Что это?» Показывает на картинку с изображением неодушевленного предмета или на сам предмет. Дети называют предметы. Показывает одушевленный предмет или картинку и спрашивает: «Кто это?».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Рассмотреть картинки. Назвать те, которые обозначают живые (неживые) предметы. Поставить к ним вопрос.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Педагог называет слова вразброс, обозначающие одушевленные и неодушевленные предметы. Дети ставят к ним вопросы: яблоко – «что это?», собака – «кто это?».</w:t>
      </w:r>
    </w:p>
    <w:p w:rsidR="00492D78" w:rsidRDefault="00492D78" w:rsidP="00492D7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«Кто что делает?»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Познакомить со словами, обозначающими действие. Учить употреблять в речи глаголы, правильно задавать к ним вопросы.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картинки с изображением различных действий.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 Педагог показывает детям с разными сюжетами. Дети ставят к ним вопросы или называют действие.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Ребенку предлагается назвать, что делает на картинке человек (животное).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На столе разложены несколько картинок. Предлагается ребенку найти заданное действие. Найди картинку, на которой девочка прыгает. Что делает девочка?</w:t>
      </w:r>
    </w:p>
    <w:p w:rsidR="00492D78" w:rsidRDefault="00492D78" w:rsidP="00492D7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«Назови ласково»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Познакомить со структурой слова в процессе образования существительных с уменьшительно-ласкательными суффиксами.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Оборудование: картинки с изображением разных по размеру предметов.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 Педагог объясняет детям, что они будут играть в «ласковые имена».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Хоровод водили, ласковыми были,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кружок вызывали, имя называли.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Выйди, Леночка, в кружок!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Возьми, Леночка, флажок.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называют ласково имя ребенка, передавая флажок ребенку, стоящему рядом.</w:t>
      </w:r>
    </w:p>
    <w:p w:rsidR="00492D78" w:rsidRDefault="00492D78" w:rsidP="00492D7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раздаются картинки с изображением больших и маленьких предметов. Назови предметы по образцу: стол – столик.</w:t>
      </w:r>
    </w:p>
    <w:p w:rsidR="009E21DA" w:rsidRDefault="009E21DA"/>
    <w:sectPr w:rsidR="009E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78"/>
    <w:rsid w:val="00492D78"/>
    <w:rsid w:val="009E21DA"/>
    <w:rsid w:val="00C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17E6E-B6C0-48E8-A09E-C6CB669B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9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2D78"/>
  </w:style>
  <w:style w:type="paragraph" w:customStyle="1" w:styleId="c2">
    <w:name w:val="c2"/>
    <w:basedOn w:val="a"/>
    <w:rsid w:val="0049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2D78"/>
  </w:style>
  <w:style w:type="character" w:customStyle="1" w:styleId="c6">
    <w:name w:val="c6"/>
    <w:basedOn w:val="a0"/>
    <w:rsid w:val="00492D78"/>
  </w:style>
  <w:style w:type="paragraph" w:customStyle="1" w:styleId="c3">
    <w:name w:val="c3"/>
    <w:basedOn w:val="a"/>
    <w:rsid w:val="0049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2025-05-19T16:13:00Z</dcterms:created>
  <dcterms:modified xsi:type="dcterms:W3CDTF">2025-05-19T16:19:00Z</dcterms:modified>
</cp:coreProperties>
</file>